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CA3" w:rsidRDefault="00D06CA3" w:rsidP="0056200A">
      <w:pPr>
        <w:rPr>
          <w:rStyle w:val="IngressChar"/>
        </w:rPr>
      </w:pPr>
      <w:r w:rsidRPr="00616C59">
        <w:rPr>
          <w:rFonts w:cs="Arial"/>
          <w:noProof/>
          <w:lang w:eastAsia="sv-SE"/>
        </w:rPr>
        <w:drawing>
          <wp:anchor distT="0" distB="0" distL="114300" distR="114300" simplePos="0" relativeHeight="251659264" behindDoc="0" locked="0" layoutInCell="1" allowOverlap="1" wp14:anchorId="75D5044D" wp14:editId="65B573A5">
            <wp:simplePos x="0" y="0"/>
            <wp:positionH relativeFrom="column">
              <wp:posOffset>-66675</wp:posOffset>
            </wp:positionH>
            <wp:positionV relativeFrom="paragraph">
              <wp:posOffset>-228600</wp:posOffset>
            </wp:positionV>
            <wp:extent cx="752475" cy="701040"/>
            <wp:effectExtent l="0" t="0" r="9525" b="10160"/>
            <wp:wrapTight wrapText="bothSides">
              <wp:wrapPolygon edited="0">
                <wp:start x="0" y="0"/>
                <wp:lineTo x="0" y="21130"/>
                <wp:lineTo x="21144" y="21130"/>
                <wp:lineTo x="21144"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 Medborgarlöften till wordmall.jpg"/>
                    <pic:cNvPicPr/>
                  </pic:nvPicPr>
                  <pic:blipFill rotWithShape="1">
                    <a:blip r:embed="rId8" cstate="print">
                      <a:extLst>
                        <a:ext uri="{28A0092B-C50C-407E-A947-70E740481C1C}">
                          <a14:useLocalDpi xmlns:a14="http://schemas.microsoft.com/office/drawing/2010/main" val="0"/>
                        </a:ext>
                      </a:extLst>
                    </a:blip>
                    <a:srcRect r="74482"/>
                    <a:stretch/>
                  </pic:blipFill>
                  <pic:spPr bwMode="auto">
                    <a:xfrm>
                      <a:off x="0" y="0"/>
                      <a:ext cx="75247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CA3" w:rsidRDefault="00D06CA3" w:rsidP="0056200A">
      <w:pPr>
        <w:rPr>
          <w:rStyle w:val="IngressChar"/>
        </w:rPr>
      </w:pPr>
    </w:p>
    <w:p w:rsidR="00D06CA3" w:rsidRDefault="00D06CA3" w:rsidP="0056200A">
      <w:pPr>
        <w:rPr>
          <w:rStyle w:val="IngressChar"/>
        </w:rPr>
      </w:pPr>
    </w:p>
    <w:p w:rsidR="00D06CA3" w:rsidRPr="00205BEA" w:rsidRDefault="00D06CA3" w:rsidP="006F2191">
      <w:pPr>
        <w:jc w:val="center"/>
        <w:rPr>
          <w:rStyle w:val="IngressChar"/>
          <w:b w:val="0"/>
          <w:color w:val="0070C0"/>
          <w:sz w:val="44"/>
          <w:szCs w:val="44"/>
        </w:rPr>
      </w:pPr>
      <w:r w:rsidRPr="00205BEA">
        <w:rPr>
          <w:noProof/>
          <w:color w:val="0070C0"/>
          <w:sz w:val="44"/>
          <w:szCs w:val="44"/>
          <w:lang w:eastAsia="sv-SE"/>
        </w:rPr>
        <w:drawing>
          <wp:anchor distT="0" distB="0" distL="114300" distR="114300" simplePos="0" relativeHeight="251661312" behindDoc="0" locked="0" layoutInCell="1" allowOverlap="1" wp14:anchorId="3EAD5AB3" wp14:editId="1B7D53A1">
            <wp:simplePos x="0" y="0"/>
            <wp:positionH relativeFrom="column">
              <wp:posOffset>800100</wp:posOffset>
            </wp:positionH>
            <wp:positionV relativeFrom="paragraph">
              <wp:posOffset>-544195</wp:posOffset>
            </wp:positionV>
            <wp:extent cx="3797808" cy="329184"/>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s medborgarlofte 24 bla.jpg"/>
                    <pic:cNvPicPr/>
                  </pic:nvPicPr>
                  <pic:blipFill>
                    <a:blip r:embed="rId9">
                      <a:extLst>
                        <a:ext uri="{28A0092B-C50C-407E-A947-70E740481C1C}">
                          <a14:useLocalDpi xmlns:a14="http://schemas.microsoft.com/office/drawing/2010/main" val="0"/>
                        </a:ext>
                      </a:extLst>
                    </a:blip>
                    <a:stretch>
                      <a:fillRect/>
                    </a:stretch>
                  </pic:blipFill>
                  <pic:spPr>
                    <a:xfrm>
                      <a:off x="0" y="0"/>
                      <a:ext cx="3797808" cy="329184"/>
                    </a:xfrm>
                    <a:prstGeom prst="rect">
                      <a:avLst/>
                    </a:prstGeom>
                  </pic:spPr>
                </pic:pic>
              </a:graphicData>
            </a:graphic>
          </wp:anchor>
        </w:drawing>
      </w:r>
      <w:r w:rsidR="006F2191" w:rsidRPr="00205BEA">
        <w:rPr>
          <w:rStyle w:val="IngressChar"/>
          <w:color w:val="0070C0"/>
          <w:sz w:val="44"/>
          <w:szCs w:val="44"/>
        </w:rPr>
        <w:t>Tranemo kommun</w:t>
      </w:r>
    </w:p>
    <w:p w:rsidR="006F2191" w:rsidRPr="00205BEA" w:rsidRDefault="004813CC" w:rsidP="00427208">
      <w:pPr>
        <w:jc w:val="center"/>
        <w:rPr>
          <w:rStyle w:val="IngressChar"/>
          <w:color w:val="0070C0"/>
          <w:sz w:val="44"/>
          <w:szCs w:val="44"/>
        </w:rPr>
      </w:pPr>
      <w:r>
        <w:rPr>
          <w:rStyle w:val="IngressChar"/>
          <w:color w:val="0070C0"/>
          <w:sz w:val="44"/>
          <w:szCs w:val="44"/>
        </w:rPr>
        <w:t>20</w:t>
      </w:r>
      <w:r w:rsidR="0056529C">
        <w:rPr>
          <w:rStyle w:val="IngressChar"/>
          <w:color w:val="0070C0"/>
          <w:sz w:val="44"/>
          <w:szCs w:val="44"/>
        </w:rPr>
        <w:t>20</w:t>
      </w:r>
    </w:p>
    <w:p w:rsidR="006F2191" w:rsidRDefault="00F64FF1" w:rsidP="004063ED">
      <w:pPr>
        <w:pStyle w:val="Rubrik3"/>
        <w:rPr>
          <w:b w:val="0"/>
          <w:color w:val="auto"/>
        </w:rPr>
      </w:pPr>
      <w:r>
        <w:rPr>
          <w:b w:val="0"/>
          <w:color w:val="auto"/>
        </w:rPr>
        <w:t>Vid trygghetsmöten,</w:t>
      </w:r>
      <w:r w:rsidR="0056529C">
        <w:rPr>
          <w:b w:val="0"/>
          <w:color w:val="auto"/>
        </w:rPr>
        <w:t xml:space="preserve"> </w:t>
      </w:r>
      <w:proofErr w:type="spellStart"/>
      <w:r w:rsidR="0056529C">
        <w:rPr>
          <w:b w:val="0"/>
          <w:color w:val="auto"/>
        </w:rPr>
        <w:t>trygghetsdagar</w:t>
      </w:r>
      <w:proofErr w:type="spellEnd"/>
      <w:r>
        <w:rPr>
          <w:b w:val="0"/>
          <w:color w:val="auto"/>
        </w:rPr>
        <w:t>, anmälda brott och via Trygg och Säker kommuns arbete med gemensamma lägesbilder</w:t>
      </w:r>
      <w:r w:rsidR="00FB08B4" w:rsidRPr="00205BEA">
        <w:rPr>
          <w:b w:val="0"/>
          <w:color w:val="auto"/>
        </w:rPr>
        <w:t xml:space="preserve"> har </w:t>
      </w:r>
      <w:r>
        <w:rPr>
          <w:b w:val="0"/>
          <w:color w:val="auto"/>
        </w:rPr>
        <w:t>invånare</w:t>
      </w:r>
      <w:r w:rsidR="006F2191" w:rsidRPr="00205BEA">
        <w:rPr>
          <w:b w:val="0"/>
          <w:color w:val="auto"/>
        </w:rPr>
        <w:t xml:space="preserve"> i Tranemo </w:t>
      </w:r>
      <w:r>
        <w:rPr>
          <w:b w:val="0"/>
          <w:color w:val="auto"/>
        </w:rPr>
        <w:t xml:space="preserve">kommun </w:t>
      </w:r>
      <w:r w:rsidR="006F2191" w:rsidRPr="00205BEA">
        <w:rPr>
          <w:b w:val="0"/>
          <w:color w:val="auto"/>
        </w:rPr>
        <w:t xml:space="preserve">uppmärksammat Polisen och Tranemo kommun på </w:t>
      </w:r>
      <w:r>
        <w:rPr>
          <w:b w:val="0"/>
          <w:color w:val="auto"/>
        </w:rPr>
        <w:t>att det finns en ökad otrygghet i område</w:t>
      </w:r>
      <w:r w:rsidR="00616AFF">
        <w:rPr>
          <w:b w:val="0"/>
          <w:color w:val="auto"/>
        </w:rPr>
        <w:t>n inom</w:t>
      </w:r>
      <w:r>
        <w:rPr>
          <w:b w:val="0"/>
          <w:color w:val="auto"/>
        </w:rPr>
        <w:t xml:space="preserve"> Tranemo </w:t>
      </w:r>
      <w:r w:rsidR="00616AFF">
        <w:rPr>
          <w:b w:val="0"/>
          <w:color w:val="auto"/>
        </w:rPr>
        <w:t>kommun.</w:t>
      </w:r>
      <w:r w:rsidR="006F2191" w:rsidRPr="00205BEA">
        <w:rPr>
          <w:b w:val="0"/>
          <w:color w:val="auto"/>
        </w:rPr>
        <w:t xml:space="preserve"> </w:t>
      </w:r>
    </w:p>
    <w:p w:rsidR="0028149A" w:rsidRDefault="0028149A" w:rsidP="0028149A"/>
    <w:p w:rsidR="0028149A" w:rsidRPr="0028149A" w:rsidRDefault="0028149A" w:rsidP="0028149A">
      <w:r>
        <w:t>Otrygghet förekommer dels genom droghandel, stölder och oro bland unga invånare som orsakar stök.</w:t>
      </w:r>
    </w:p>
    <w:p w:rsidR="00F64FF1" w:rsidRPr="00205BEA" w:rsidRDefault="006F2191" w:rsidP="00F64FF1">
      <w:pPr>
        <w:pStyle w:val="Rubrik3"/>
        <w:rPr>
          <w:b w:val="0"/>
          <w:color w:val="auto"/>
        </w:rPr>
      </w:pPr>
      <w:r w:rsidRPr="00205BEA">
        <w:rPr>
          <w:b w:val="0"/>
          <w:color w:val="auto"/>
        </w:rPr>
        <w:t xml:space="preserve">Polisen vill här tillsammans med Tranemo kommunen </w:t>
      </w:r>
      <w:r w:rsidR="00616AFF">
        <w:rPr>
          <w:b w:val="0"/>
          <w:color w:val="auto"/>
        </w:rPr>
        <w:t>fokusera på att öka tryggheten</w:t>
      </w:r>
      <w:r w:rsidR="00F64FF1" w:rsidRPr="00205BEA">
        <w:rPr>
          <w:b w:val="0"/>
          <w:color w:val="auto"/>
        </w:rPr>
        <w:t xml:space="preserve">. </w:t>
      </w:r>
    </w:p>
    <w:p w:rsidR="004B1206" w:rsidRPr="00C8396D" w:rsidRDefault="00E0325F" w:rsidP="004063ED">
      <w:pPr>
        <w:pStyle w:val="Rubrik3"/>
      </w:pPr>
      <w:r>
        <w:t xml:space="preserve">Situationen idag </w:t>
      </w:r>
    </w:p>
    <w:p w:rsidR="004B1206" w:rsidRDefault="006F2191" w:rsidP="000E5278">
      <w:pPr>
        <w:rPr>
          <w:rFonts w:cs="Arial"/>
        </w:rPr>
      </w:pPr>
      <w:r>
        <w:rPr>
          <w:rFonts w:cs="Arial"/>
        </w:rPr>
        <w:t xml:space="preserve">Från ett flertal </w:t>
      </w:r>
      <w:r w:rsidR="00F64FF1">
        <w:rPr>
          <w:rFonts w:cs="Arial"/>
        </w:rPr>
        <w:t>håll</w:t>
      </w:r>
      <w:r>
        <w:rPr>
          <w:rFonts w:cs="Arial"/>
        </w:rPr>
        <w:t xml:space="preserve"> i Tranemo kommun framkommer att </w:t>
      </w:r>
      <w:r w:rsidR="00F64FF1">
        <w:rPr>
          <w:rFonts w:cs="Arial"/>
        </w:rPr>
        <w:t xml:space="preserve">det i </w:t>
      </w:r>
      <w:r w:rsidR="00616AFF">
        <w:rPr>
          <w:rFonts w:cs="Arial"/>
        </w:rPr>
        <w:t>kommunen</w:t>
      </w:r>
      <w:r>
        <w:rPr>
          <w:rFonts w:cs="Arial"/>
        </w:rPr>
        <w:t xml:space="preserve"> upplevs </w:t>
      </w:r>
      <w:r w:rsidR="00F64FF1">
        <w:rPr>
          <w:rFonts w:cs="Arial"/>
        </w:rPr>
        <w:t xml:space="preserve">finnas en ökad otrygghet. </w:t>
      </w:r>
      <w:r w:rsidR="002C02E7">
        <w:rPr>
          <w:rFonts w:cs="Arial"/>
        </w:rPr>
        <w:t xml:space="preserve">Vi vill </w:t>
      </w:r>
      <w:r w:rsidR="00F64FF1">
        <w:rPr>
          <w:rFonts w:cs="Arial"/>
        </w:rPr>
        <w:t>fokusera på dessa platser för att öka tryggheten.</w:t>
      </w:r>
      <w:r w:rsidR="00725B6B">
        <w:rPr>
          <w:rFonts w:cs="Arial"/>
        </w:rPr>
        <w:t xml:space="preserve"> </w:t>
      </w:r>
    </w:p>
    <w:p w:rsidR="004B1206" w:rsidRPr="00E0325F" w:rsidRDefault="00E0325F" w:rsidP="0056200A">
      <w:pPr>
        <w:pStyle w:val="Rubrik3"/>
      </w:pPr>
      <w:r>
        <w:t xml:space="preserve">Det här ska vi göra </w:t>
      </w:r>
    </w:p>
    <w:p w:rsidR="00E0325F" w:rsidRPr="00E0325F" w:rsidRDefault="00E0325F" w:rsidP="00694EE9">
      <w:pPr>
        <w:rPr>
          <w:rFonts w:cs="Arial"/>
        </w:rPr>
      </w:pPr>
    </w:p>
    <w:p w:rsidR="00F64FF1" w:rsidRDefault="002C02E7" w:rsidP="0022005F">
      <w:pPr>
        <w:pStyle w:val="Liststycke"/>
        <w:numPr>
          <w:ilvl w:val="0"/>
          <w:numId w:val="1"/>
        </w:numPr>
        <w:rPr>
          <w:rFonts w:cs="Arial"/>
        </w:rPr>
      </w:pPr>
      <w:r w:rsidRPr="00F64FF1">
        <w:rPr>
          <w:rFonts w:cs="Arial"/>
        </w:rPr>
        <w:t xml:space="preserve">Tillsammans med Tranemo kommun och invånarna </w:t>
      </w:r>
      <w:r w:rsidR="00F64FF1" w:rsidRPr="00F64FF1">
        <w:rPr>
          <w:rFonts w:cs="Arial"/>
        </w:rPr>
        <w:t>vill vi på utvalda platser genomföra trygghetsundersökningar.</w:t>
      </w:r>
      <w:r w:rsidRPr="00F64FF1">
        <w:rPr>
          <w:rFonts w:cs="Arial"/>
        </w:rPr>
        <w:t xml:space="preserve"> </w:t>
      </w:r>
    </w:p>
    <w:p w:rsidR="00E85C0F" w:rsidRPr="00E85C0F" w:rsidRDefault="00E85C0F" w:rsidP="00E85C0F">
      <w:pPr>
        <w:pStyle w:val="Liststycke"/>
        <w:numPr>
          <w:ilvl w:val="0"/>
          <w:numId w:val="1"/>
        </w:numPr>
        <w:rPr>
          <w:rFonts w:cs="Arial"/>
        </w:rPr>
      </w:pPr>
      <w:r>
        <w:rPr>
          <w:rFonts w:cs="Arial"/>
        </w:rPr>
        <w:t>Tillsammans med lärande-, omsorg-, samhällsutvecklingssektion delta i värdegrundsarbete för elever, vårdnadshavare till elever, pedagoger, i högstadie- och mellanstadieskola.</w:t>
      </w:r>
    </w:p>
    <w:p w:rsidR="00DC470E" w:rsidRPr="00F64FF1" w:rsidRDefault="00F64FF1" w:rsidP="0022005F">
      <w:pPr>
        <w:pStyle w:val="Liststycke"/>
        <w:numPr>
          <w:ilvl w:val="0"/>
          <w:numId w:val="1"/>
        </w:numPr>
        <w:rPr>
          <w:rFonts w:cs="Arial"/>
        </w:rPr>
      </w:pPr>
      <w:r w:rsidRPr="00F64FF1">
        <w:rPr>
          <w:rFonts w:cs="Arial"/>
        </w:rPr>
        <w:t>Polisen arbetar tillsammans med k</w:t>
      </w:r>
      <w:r w:rsidR="002C02E7" w:rsidRPr="00F64FF1">
        <w:rPr>
          <w:rFonts w:cs="Arial"/>
        </w:rPr>
        <w:t xml:space="preserve">ommunen </w:t>
      </w:r>
      <w:r w:rsidRPr="00F64FF1">
        <w:rPr>
          <w:rFonts w:cs="Arial"/>
        </w:rPr>
        <w:t>i arbetet med gemensamma lägesbilder. Ett arbete enligt EST – Effektiv Samverkan för Trygghet.</w:t>
      </w:r>
    </w:p>
    <w:p w:rsidR="00DC470E" w:rsidRDefault="001A5314" w:rsidP="00DC470E">
      <w:pPr>
        <w:pStyle w:val="Liststycke"/>
        <w:numPr>
          <w:ilvl w:val="0"/>
          <w:numId w:val="1"/>
        </w:numPr>
        <w:rPr>
          <w:rFonts w:cs="Arial"/>
        </w:rPr>
      </w:pPr>
      <w:r>
        <w:rPr>
          <w:rFonts w:cs="Arial"/>
        </w:rPr>
        <w:t xml:space="preserve">Polisen </w:t>
      </w:r>
      <w:r w:rsidR="00F64FF1">
        <w:rPr>
          <w:rFonts w:cs="Arial"/>
        </w:rPr>
        <w:t xml:space="preserve">arbetar </w:t>
      </w:r>
      <w:r w:rsidR="0028149A">
        <w:rPr>
          <w:rFonts w:cs="Arial"/>
        </w:rPr>
        <w:t xml:space="preserve">enligt </w:t>
      </w:r>
      <w:proofErr w:type="spellStart"/>
      <w:r w:rsidR="0028149A">
        <w:rPr>
          <w:rFonts w:cs="Arial"/>
        </w:rPr>
        <w:t>Hot</w:t>
      </w:r>
      <w:r w:rsidR="00F64FF1">
        <w:rPr>
          <w:rFonts w:cs="Arial"/>
        </w:rPr>
        <w:t>Spotsmetoden</w:t>
      </w:r>
      <w:proofErr w:type="spellEnd"/>
      <w:r w:rsidR="00F64FF1">
        <w:rPr>
          <w:rFonts w:cs="Arial"/>
        </w:rPr>
        <w:t xml:space="preserve"> inom </w:t>
      </w:r>
      <w:r w:rsidR="00616AFF">
        <w:rPr>
          <w:rFonts w:cs="Arial"/>
        </w:rPr>
        <w:t>de områden som är utpekade som otrygga.</w:t>
      </w:r>
    </w:p>
    <w:p w:rsidR="0028149A" w:rsidRDefault="00F64FF1" w:rsidP="002856E5">
      <w:pPr>
        <w:pStyle w:val="Liststycke"/>
        <w:numPr>
          <w:ilvl w:val="0"/>
          <w:numId w:val="1"/>
        </w:numPr>
      </w:pPr>
      <w:r w:rsidRPr="0028149A">
        <w:rPr>
          <w:rFonts w:cs="Arial"/>
        </w:rPr>
        <w:lastRenderedPageBreak/>
        <w:t>Uppföljning sker vid de månatliga mötena med Trygg och Säker kommun från vilket återkoppling sker till invånare</w:t>
      </w:r>
      <w:r w:rsidR="0028149A">
        <w:rPr>
          <w:rFonts w:cs="Arial"/>
        </w:rPr>
        <w:t xml:space="preserve"> med samma tidsfrekvens</w:t>
      </w:r>
      <w:r w:rsidR="004728B8" w:rsidRPr="0028149A">
        <w:rPr>
          <w:rFonts w:cs="Arial"/>
        </w:rPr>
        <w:t xml:space="preserve">. </w:t>
      </w:r>
    </w:p>
    <w:p w:rsidR="0028149A" w:rsidRDefault="0028149A" w:rsidP="00ED038B">
      <w:pPr>
        <w:pStyle w:val="Rubrik3"/>
      </w:pPr>
    </w:p>
    <w:p w:rsidR="004B1206" w:rsidRPr="00E0325F" w:rsidRDefault="007D7DFA" w:rsidP="00ED038B">
      <w:pPr>
        <w:pStyle w:val="Rubrik3"/>
      </w:pPr>
      <w:r>
        <w:t xml:space="preserve">Det här </w:t>
      </w:r>
      <w:r w:rsidR="00E50C1B">
        <w:t>ska</w:t>
      </w:r>
      <w:r>
        <w:t xml:space="preserve"> vi åstadkomma</w:t>
      </w:r>
      <w:r w:rsidR="00E50C1B">
        <w:t xml:space="preserve"> tillsammans</w:t>
      </w:r>
      <w:r w:rsidR="00E0325F" w:rsidRPr="00E0325F">
        <w:t xml:space="preserve"> </w:t>
      </w:r>
    </w:p>
    <w:p w:rsidR="0028149A" w:rsidRDefault="002268B4" w:rsidP="00694EE9">
      <w:pPr>
        <w:rPr>
          <w:rFonts w:cs="Arial"/>
        </w:rPr>
      </w:pPr>
      <w:r>
        <w:rPr>
          <w:rFonts w:cs="Arial"/>
        </w:rPr>
        <w:t>Öka</w:t>
      </w:r>
      <w:r w:rsidR="004728B8">
        <w:rPr>
          <w:rFonts w:cs="Arial"/>
        </w:rPr>
        <w:t xml:space="preserve"> tryggheten på de valda </w:t>
      </w:r>
      <w:r w:rsidR="00616AFF">
        <w:rPr>
          <w:rFonts w:cs="Arial"/>
        </w:rPr>
        <w:t>platserna</w:t>
      </w:r>
      <w:r w:rsidR="004728B8">
        <w:rPr>
          <w:rFonts w:cs="Arial"/>
        </w:rPr>
        <w:t xml:space="preserve">. </w:t>
      </w:r>
      <w:r w:rsidR="0028149A">
        <w:rPr>
          <w:rFonts w:cs="Arial"/>
        </w:rPr>
        <w:t xml:space="preserve">Tryggheten i Tranemo kommun ses som en helhet och för att öka tryggheten i hela kommunen behövs insatser på de platser där högst otrygghet upplevs. Genom ökat fokus under en bestämd tidsperiod vill vi tillsammans med Tranemo kommun göra en insats för att öka tryggheten. Mätning sker </w:t>
      </w:r>
      <w:proofErr w:type="spellStart"/>
      <w:r w:rsidR="0028149A">
        <w:rPr>
          <w:rFonts w:cs="Arial"/>
        </w:rPr>
        <w:t>bl.a</w:t>
      </w:r>
      <w:proofErr w:type="spellEnd"/>
      <w:r w:rsidR="0028149A">
        <w:rPr>
          <w:rFonts w:cs="Arial"/>
        </w:rPr>
        <w:t xml:space="preserve"> genom enkäter och uppföljning genom kontinuerliga möten med invånare och Trygg och Säker kommun.</w:t>
      </w:r>
    </w:p>
    <w:p w:rsidR="00DC470E" w:rsidRPr="00DC470E" w:rsidRDefault="001E1979" w:rsidP="00DC470E">
      <w:pPr>
        <w:pStyle w:val="Rubrik3"/>
      </w:pPr>
      <w:r>
        <w:t>Följ m</w:t>
      </w:r>
      <w:r w:rsidR="00E0325F">
        <w:t>ed i hur det går</w:t>
      </w:r>
      <w:r>
        <w:t xml:space="preserve">! </w:t>
      </w:r>
      <w:r w:rsidR="007D7DFA">
        <w:t xml:space="preserve"> </w:t>
      </w:r>
    </w:p>
    <w:p w:rsidR="0028149A" w:rsidRDefault="004728B8" w:rsidP="00694EE9">
      <w:pPr>
        <w:rPr>
          <w:rFonts w:cs="Arial"/>
        </w:rPr>
      </w:pPr>
      <w:r>
        <w:rPr>
          <w:rFonts w:cs="Arial"/>
        </w:rPr>
        <w:t xml:space="preserve">Polisen och kommunen redovisar på respektive hemsida </w:t>
      </w:r>
      <w:r w:rsidR="0028149A">
        <w:rPr>
          <w:rFonts w:cs="Arial"/>
        </w:rPr>
        <w:t>hur arbetet går.</w:t>
      </w:r>
    </w:p>
    <w:p w:rsidR="0028149A" w:rsidRDefault="0028149A" w:rsidP="00694EE9">
      <w:pPr>
        <w:rPr>
          <w:rFonts w:cs="Arial"/>
        </w:rPr>
      </w:pPr>
      <w:r>
        <w:rPr>
          <w:rFonts w:cs="Arial"/>
        </w:rPr>
        <w:t>Återkoppling sker kontinuerligt via Trygg och Säker kommun som nära samverkar med polisen.</w:t>
      </w:r>
    </w:p>
    <w:p w:rsidR="001A5314" w:rsidRDefault="0006666F" w:rsidP="00694EE9">
      <w:pPr>
        <w:rPr>
          <w:rFonts w:cs="Arial"/>
        </w:rPr>
      </w:pPr>
      <w:r>
        <w:rPr>
          <w:rFonts w:cs="Arial"/>
        </w:rPr>
        <w:t>Vid årets slut redovisa</w:t>
      </w:r>
      <w:r w:rsidR="0028149A">
        <w:rPr>
          <w:rFonts w:cs="Arial"/>
        </w:rPr>
        <w:t>s ett sammanlagt resultat, vilka insatser som gjorts och hur arbetet går vidare.</w:t>
      </w:r>
    </w:p>
    <w:p w:rsidR="00616AFF" w:rsidRDefault="00616AFF" w:rsidP="00694EE9">
      <w:pPr>
        <w:rPr>
          <w:rFonts w:cs="Arial"/>
        </w:rPr>
      </w:pPr>
    </w:p>
    <w:p w:rsidR="00616AFF" w:rsidRDefault="00616AFF" w:rsidP="00694EE9">
      <w:pPr>
        <w:rPr>
          <w:rFonts w:cs="Arial"/>
        </w:rPr>
      </w:pPr>
      <w:r>
        <w:rPr>
          <w:rFonts w:cs="Arial"/>
        </w:rPr>
        <w:t>Medborgarlöftet gäller under ett år</w:t>
      </w:r>
      <w:r w:rsidR="00001308">
        <w:rPr>
          <w:rFonts w:cs="Arial"/>
        </w:rPr>
        <w:t xml:space="preserve"> med möjlighet till förlängning.</w:t>
      </w:r>
    </w:p>
    <w:p w:rsidR="001A5314" w:rsidRDefault="001A5314" w:rsidP="00694EE9">
      <w:pPr>
        <w:rPr>
          <w:rFonts w:cs="Arial"/>
        </w:rPr>
      </w:pPr>
    </w:p>
    <w:p w:rsidR="00DC470E" w:rsidRPr="00374DEC" w:rsidRDefault="00DC470E" w:rsidP="00694EE9">
      <w:pPr>
        <w:rPr>
          <w:rFonts w:cs="Arial"/>
        </w:rPr>
      </w:pPr>
    </w:p>
    <w:p w:rsidR="004063ED" w:rsidRDefault="00E85C0F" w:rsidP="004B1206">
      <w:pPr>
        <w:rPr>
          <w:rFonts w:cs="Arial"/>
        </w:rPr>
      </w:pPr>
      <w:r>
        <w:rPr>
          <w:rFonts w:cs="Arial"/>
        </w:rPr>
        <w:t xml:space="preserve"> </w:t>
      </w:r>
      <w:r w:rsidR="007C4481">
        <w:rPr>
          <w:rFonts w:cs="Arial"/>
        </w:rPr>
        <w:t>Juni</w:t>
      </w:r>
      <w:r w:rsidR="0056529C">
        <w:rPr>
          <w:rFonts w:cs="Arial"/>
        </w:rPr>
        <w:t xml:space="preserve"> </w:t>
      </w:r>
      <w:r w:rsidR="00205BEA">
        <w:rPr>
          <w:rFonts w:cs="Arial"/>
        </w:rPr>
        <w:t>20</w:t>
      </w:r>
      <w:r w:rsidR="0056529C">
        <w:rPr>
          <w:rFonts w:cs="Arial"/>
        </w:rPr>
        <w:t>20</w:t>
      </w:r>
    </w:p>
    <w:p w:rsidR="00205BEA" w:rsidRDefault="00205BEA" w:rsidP="004B1206">
      <w:pPr>
        <w:rPr>
          <w:rFonts w:cs="Arial"/>
        </w:rPr>
      </w:pPr>
    </w:p>
    <w:p w:rsidR="00D96091" w:rsidRPr="00374DEC" w:rsidRDefault="00D96091" w:rsidP="004B1206">
      <w:pPr>
        <w:rPr>
          <w:rFonts w:cs="Arial"/>
        </w:rPr>
      </w:pPr>
    </w:p>
    <w:p w:rsidR="006C0BC1" w:rsidRDefault="006C0BC1" w:rsidP="004B1206">
      <w:pPr>
        <w:rPr>
          <w:rFonts w:cs="Arial"/>
        </w:rPr>
      </w:pPr>
    </w:p>
    <w:p w:rsidR="00D96091" w:rsidRPr="00616C59" w:rsidRDefault="007C4481" w:rsidP="004B1206">
      <w:pPr>
        <w:rPr>
          <w:rFonts w:cs="Arial"/>
        </w:rPr>
      </w:pPr>
      <w:r>
        <w:rPr>
          <w:rFonts w:cs="Arial"/>
        </w:rPr>
        <w:t>Stefan Gustafsson</w:t>
      </w:r>
      <w:r w:rsidR="001A5314">
        <w:rPr>
          <w:rFonts w:cs="Arial"/>
        </w:rPr>
        <w:tab/>
      </w:r>
      <w:r w:rsidR="001A5314">
        <w:rPr>
          <w:rFonts w:cs="Arial"/>
        </w:rPr>
        <w:tab/>
      </w:r>
      <w:r w:rsidR="0028149A">
        <w:rPr>
          <w:rFonts w:cs="Arial"/>
        </w:rPr>
        <w:t>Tony Hansen</w:t>
      </w:r>
    </w:p>
    <w:p w:rsidR="006C0BC1" w:rsidRDefault="006C0BC1" w:rsidP="006C0BC1">
      <w:pPr>
        <w:rPr>
          <w:rFonts w:cs="Arial"/>
          <w:sz w:val="22"/>
          <w:szCs w:val="22"/>
        </w:rPr>
      </w:pPr>
      <w:proofErr w:type="spellStart"/>
      <w:r w:rsidRPr="006C0BC1">
        <w:rPr>
          <w:rFonts w:cs="Arial"/>
          <w:sz w:val="22"/>
          <w:szCs w:val="22"/>
        </w:rPr>
        <w:t>Tf</w:t>
      </w:r>
      <w:proofErr w:type="spellEnd"/>
      <w:r w:rsidRPr="006C0BC1">
        <w:rPr>
          <w:rFonts w:cs="Arial"/>
          <w:sz w:val="22"/>
          <w:szCs w:val="22"/>
        </w:rPr>
        <w:t xml:space="preserve"> C LPO Borås </w:t>
      </w:r>
      <w:r>
        <w:rPr>
          <w:rFonts w:cs="Arial"/>
          <w:sz w:val="22"/>
          <w:szCs w:val="22"/>
        </w:rPr>
        <w:tab/>
      </w:r>
      <w:r>
        <w:rPr>
          <w:rFonts w:cs="Arial"/>
          <w:sz w:val="22"/>
          <w:szCs w:val="22"/>
        </w:rPr>
        <w:tab/>
      </w:r>
      <w:r>
        <w:rPr>
          <w:rFonts w:cs="Arial"/>
          <w:sz w:val="22"/>
          <w:szCs w:val="22"/>
        </w:rPr>
        <w:t>Kommunstyrelsens</w:t>
      </w:r>
      <w:r w:rsidRPr="006C0BC1">
        <w:rPr>
          <w:rFonts w:cs="Arial"/>
          <w:sz w:val="22"/>
          <w:szCs w:val="22"/>
        </w:rPr>
        <w:t xml:space="preserve"> </w:t>
      </w:r>
      <w:r>
        <w:rPr>
          <w:rFonts w:cs="Arial"/>
          <w:sz w:val="22"/>
          <w:szCs w:val="22"/>
        </w:rPr>
        <w:t>ordförande</w:t>
      </w:r>
    </w:p>
    <w:p w:rsidR="006C0BC1" w:rsidRDefault="006C0BC1" w:rsidP="006C0BC1">
      <w:pPr>
        <w:rPr>
          <w:rFonts w:cs="Arial"/>
          <w:sz w:val="22"/>
          <w:szCs w:val="22"/>
        </w:rPr>
      </w:pPr>
      <w:r w:rsidRPr="006C0BC1">
        <w:rPr>
          <w:rFonts w:cs="Arial"/>
          <w:sz w:val="22"/>
          <w:szCs w:val="22"/>
        </w:rPr>
        <w:t>(tillförordnad lokalpolisområdeschef</w:t>
      </w:r>
      <w:r>
        <w:rPr>
          <w:rFonts w:cs="Arial"/>
          <w:sz w:val="22"/>
          <w:szCs w:val="22"/>
        </w:rPr>
        <w:t xml:space="preserve">)   </w:t>
      </w:r>
    </w:p>
    <w:p w:rsidR="006C0BC1" w:rsidRDefault="006C0BC1" w:rsidP="006C0BC1">
      <w:pPr>
        <w:rPr>
          <w:rFonts w:cs="Arial"/>
          <w:sz w:val="22"/>
          <w:szCs w:val="22"/>
        </w:rPr>
      </w:pPr>
    </w:p>
    <w:p w:rsidR="006C0BC1" w:rsidRDefault="006C0BC1" w:rsidP="006C0BC1">
      <w:pPr>
        <w:rPr>
          <w:rFonts w:cs="Arial"/>
          <w:sz w:val="22"/>
          <w:szCs w:val="22"/>
        </w:rPr>
      </w:pPr>
      <w:r>
        <w:rPr>
          <w:rFonts w:cs="Arial"/>
          <w:sz w:val="22"/>
          <w:szCs w:val="22"/>
        </w:rPr>
        <w:tab/>
      </w:r>
      <w:r>
        <w:rPr>
          <w:rFonts w:cs="Arial"/>
          <w:sz w:val="22"/>
          <w:szCs w:val="22"/>
        </w:rPr>
        <w:tab/>
      </w:r>
      <w:r>
        <w:rPr>
          <w:rFonts w:cs="Arial"/>
          <w:sz w:val="22"/>
          <w:szCs w:val="22"/>
        </w:rPr>
        <w:tab/>
      </w:r>
    </w:p>
    <w:p w:rsidR="006C0BC1" w:rsidRDefault="006C0BC1" w:rsidP="004B1206">
      <w:pPr>
        <w:rPr>
          <w:rFonts w:cs="Arial"/>
        </w:rPr>
      </w:pPr>
    </w:p>
    <w:p w:rsidR="00DF106C" w:rsidRDefault="00DF106C" w:rsidP="004B1206">
      <w:pPr>
        <w:rPr>
          <w:rFonts w:cs="Arial"/>
          <w:sz w:val="22"/>
          <w:szCs w:val="22"/>
        </w:rPr>
      </w:pPr>
      <w:bookmarkStart w:id="0" w:name="_GoBack"/>
      <w:bookmarkEnd w:id="0"/>
    </w:p>
    <w:sectPr w:rsidR="00DF106C" w:rsidSect="006D67E7">
      <w:headerReference w:type="default" r:id="rId10"/>
      <w:footerReference w:type="default" r:id="rId11"/>
      <w:pgSz w:w="11906" w:h="16838"/>
      <w:pgMar w:top="2835" w:right="1985" w:bottom="232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37F" w:rsidRDefault="0034737F" w:rsidP="003035F4">
      <w:pPr>
        <w:spacing w:line="240" w:lineRule="auto"/>
      </w:pPr>
      <w:r>
        <w:separator/>
      </w:r>
    </w:p>
  </w:endnote>
  <w:endnote w:type="continuationSeparator" w:id="0">
    <w:p w:rsidR="0034737F" w:rsidRDefault="0034737F" w:rsidP="00303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F1" w:rsidRDefault="000E0EF1">
    <w:pPr>
      <w:pStyle w:val="Sidfot"/>
    </w:pPr>
  </w:p>
  <w:p w:rsidR="000E0EF1" w:rsidRDefault="000E0E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37F" w:rsidRDefault="0034737F" w:rsidP="003035F4">
      <w:pPr>
        <w:spacing w:line="240" w:lineRule="auto"/>
      </w:pPr>
      <w:r>
        <w:separator/>
      </w:r>
    </w:p>
  </w:footnote>
  <w:footnote w:type="continuationSeparator" w:id="0">
    <w:p w:rsidR="0034737F" w:rsidRDefault="0034737F" w:rsidP="00303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F1" w:rsidRDefault="000E0EF1">
    <w:pPr>
      <w:pStyle w:val="Sidhuvud"/>
    </w:pPr>
    <w:r>
      <w:rPr>
        <w:noProof/>
        <w:lang w:eastAsia="sv-SE"/>
      </w:rPr>
      <w:drawing>
        <wp:anchor distT="0" distB="0" distL="114300" distR="114300" simplePos="0" relativeHeight="251657216" behindDoc="0" locked="0" layoutInCell="1" allowOverlap="1" wp14:anchorId="08650109" wp14:editId="10BB35A0">
          <wp:simplePos x="0" y="0"/>
          <wp:positionH relativeFrom="page">
            <wp:posOffset>6530975</wp:posOffset>
          </wp:positionH>
          <wp:positionV relativeFrom="page">
            <wp:posOffset>377825</wp:posOffset>
          </wp:positionV>
          <wp:extent cx="612000" cy="860400"/>
          <wp:effectExtent l="0" t="0" r="0" b="0"/>
          <wp:wrapNone/>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0E0EF1" w:rsidRDefault="000E0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4E6"/>
    <w:multiLevelType w:val="hybridMultilevel"/>
    <w:tmpl w:val="BC860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191"/>
    <w:rsid w:val="00001308"/>
    <w:rsid w:val="00002EC8"/>
    <w:rsid w:val="000239AE"/>
    <w:rsid w:val="00026AEE"/>
    <w:rsid w:val="0006666F"/>
    <w:rsid w:val="00071C40"/>
    <w:rsid w:val="000858B0"/>
    <w:rsid w:val="000E0EF1"/>
    <w:rsid w:val="000E5278"/>
    <w:rsid w:val="000F35D2"/>
    <w:rsid w:val="00154FED"/>
    <w:rsid w:val="00194BAB"/>
    <w:rsid w:val="001A5314"/>
    <w:rsid w:val="001D1CFC"/>
    <w:rsid w:val="001E1979"/>
    <w:rsid w:val="00205BEA"/>
    <w:rsid w:val="002268B4"/>
    <w:rsid w:val="0028149A"/>
    <w:rsid w:val="00292FFD"/>
    <w:rsid w:val="002C02E7"/>
    <w:rsid w:val="002C5F4A"/>
    <w:rsid w:val="003035F4"/>
    <w:rsid w:val="0034737F"/>
    <w:rsid w:val="00355BB3"/>
    <w:rsid w:val="00374DEC"/>
    <w:rsid w:val="003849B2"/>
    <w:rsid w:val="003C162D"/>
    <w:rsid w:val="003D4F32"/>
    <w:rsid w:val="004063ED"/>
    <w:rsid w:val="00424406"/>
    <w:rsid w:val="00427208"/>
    <w:rsid w:val="004728B8"/>
    <w:rsid w:val="004813CC"/>
    <w:rsid w:val="004B1206"/>
    <w:rsid w:val="00541836"/>
    <w:rsid w:val="0056200A"/>
    <w:rsid w:val="0056529C"/>
    <w:rsid w:val="0058738C"/>
    <w:rsid w:val="00616AFF"/>
    <w:rsid w:val="00616C59"/>
    <w:rsid w:val="00635BE9"/>
    <w:rsid w:val="00637F66"/>
    <w:rsid w:val="00664301"/>
    <w:rsid w:val="0069475B"/>
    <w:rsid w:val="00694EE9"/>
    <w:rsid w:val="006A1033"/>
    <w:rsid w:val="006C0BC1"/>
    <w:rsid w:val="006D67E7"/>
    <w:rsid w:val="006F2191"/>
    <w:rsid w:val="00703ABC"/>
    <w:rsid w:val="00725B6B"/>
    <w:rsid w:val="00773EE0"/>
    <w:rsid w:val="007C4481"/>
    <w:rsid w:val="007D7DFA"/>
    <w:rsid w:val="0080304B"/>
    <w:rsid w:val="00832F81"/>
    <w:rsid w:val="00876118"/>
    <w:rsid w:val="008E14F7"/>
    <w:rsid w:val="009A0C07"/>
    <w:rsid w:val="00A67ABB"/>
    <w:rsid w:val="00A86006"/>
    <w:rsid w:val="00AB01A9"/>
    <w:rsid w:val="00B31D5C"/>
    <w:rsid w:val="00BB0BE6"/>
    <w:rsid w:val="00C168AA"/>
    <w:rsid w:val="00C8396D"/>
    <w:rsid w:val="00D04383"/>
    <w:rsid w:val="00D06CA3"/>
    <w:rsid w:val="00D2257A"/>
    <w:rsid w:val="00D25FF9"/>
    <w:rsid w:val="00D42F2A"/>
    <w:rsid w:val="00D96091"/>
    <w:rsid w:val="00DC470E"/>
    <w:rsid w:val="00DE5730"/>
    <w:rsid w:val="00DF106C"/>
    <w:rsid w:val="00DF3FB7"/>
    <w:rsid w:val="00E00FC1"/>
    <w:rsid w:val="00E0325F"/>
    <w:rsid w:val="00E50C1B"/>
    <w:rsid w:val="00E85C0F"/>
    <w:rsid w:val="00ED038B"/>
    <w:rsid w:val="00F35553"/>
    <w:rsid w:val="00F57F4C"/>
    <w:rsid w:val="00F6012C"/>
    <w:rsid w:val="00F64FF1"/>
    <w:rsid w:val="00FA5F16"/>
    <w:rsid w:val="00FB08B4"/>
    <w:rsid w:val="00FD2EEF"/>
    <w:rsid w:val="00FE0C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8497CF"/>
  <w15:docId w15:val="{41B6BF5A-62D2-49E5-A0AE-ABCCD29A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0A"/>
    <w:pPr>
      <w:spacing w:after="0"/>
    </w:pPr>
    <w:rPr>
      <w:rFonts w:ascii="Arial" w:hAnsi="Arial"/>
    </w:rPr>
  </w:style>
  <w:style w:type="paragraph" w:styleId="Rubrik1">
    <w:name w:val="heading 1"/>
    <w:basedOn w:val="Normal"/>
    <w:next w:val="Normal"/>
    <w:link w:val="Rubrik1Char"/>
    <w:uiPriority w:val="9"/>
    <w:qFormat/>
    <w:rsid w:val="00ED038B"/>
    <w:pPr>
      <w:keepNext/>
      <w:keepLines/>
      <w:spacing w:before="480"/>
      <w:outlineLvl w:val="0"/>
    </w:pPr>
    <w:rPr>
      <w:rFonts w:ascii="Arial Black" w:eastAsiaTheme="majorEastAsia" w:hAnsi="Arial Black" w:cstheme="majorBidi"/>
      <w:bCs/>
      <w:color w:val="1862A8"/>
      <w:sz w:val="44"/>
      <w:szCs w:val="28"/>
    </w:rPr>
  </w:style>
  <w:style w:type="paragraph" w:styleId="Rubrik2">
    <w:name w:val="heading 2"/>
    <w:basedOn w:val="Normal"/>
    <w:next w:val="Normal"/>
    <w:link w:val="Rubrik2Char"/>
    <w:qFormat/>
    <w:rsid w:val="00026AEE"/>
    <w:pPr>
      <w:keepNext/>
      <w:keepLines/>
      <w:spacing w:before="400" w:line="240" w:lineRule="atLeast"/>
      <w:outlineLvl w:val="1"/>
    </w:pPr>
    <w:rPr>
      <w:rFonts w:eastAsiaTheme="majorEastAsia" w:cstheme="majorBidi"/>
      <w:b/>
      <w:bCs/>
      <w:color w:val="1862A8"/>
      <w:sz w:val="28"/>
      <w:szCs w:val="26"/>
      <w:lang w:eastAsia="sv-SE"/>
    </w:rPr>
  </w:style>
  <w:style w:type="paragraph" w:styleId="Rubrik3">
    <w:name w:val="heading 3"/>
    <w:basedOn w:val="Normal"/>
    <w:next w:val="Normal"/>
    <w:link w:val="Rubrik3Char"/>
    <w:uiPriority w:val="9"/>
    <w:unhideWhenUsed/>
    <w:qFormat/>
    <w:rsid w:val="00026AEE"/>
    <w:pPr>
      <w:keepNext/>
      <w:keepLines/>
      <w:spacing w:before="360"/>
      <w:outlineLvl w:val="2"/>
    </w:pPr>
    <w:rPr>
      <w:rFonts w:eastAsiaTheme="majorEastAsia" w:cstheme="majorBidi"/>
      <w:b/>
      <w:bCs/>
      <w:color w:val="1862A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35F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035F4"/>
  </w:style>
  <w:style w:type="paragraph" w:styleId="Sidfot">
    <w:name w:val="footer"/>
    <w:basedOn w:val="Normal"/>
    <w:link w:val="SidfotChar"/>
    <w:uiPriority w:val="99"/>
    <w:unhideWhenUsed/>
    <w:rsid w:val="003035F4"/>
    <w:pPr>
      <w:tabs>
        <w:tab w:val="center" w:pos="4536"/>
        <w:tab w:val="right" w:pos="9072"/>
      </w:tabs>
      <w:spacing w:line="240" w:lineRule="auto"/>
    </w:pPr>
  </w:style>
  <w:style w:type="character" w:customStyle="1" w:styleId="SidfotChar">
    <w:name w:val="Sidfot Char"/>
    <w:basedOn w:val="Standardstycketeckensnitt"/>
    <w:link w:val="Sidfot"/>
    <w:uiPriority w:val="99"/>
    <w:rsid w:val="003035F4"/>
  </w:style>
  <w:style w:type="paragraph" w:styleId="Ballongtext">
    <w:name w:val="Balloon Text"/>
    <w:basedOn w:val="Normal"/>
    <w:link w:val="BallongtextChar"/>
    <w:uiPriority w:val="99"/>
    <w:semiHidden/>
    <w:unhideWhenUsed/>
    <w:rsid w:val="003035F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35F4"/>
    <w:rPr>
      <w:rFonts w:ascii="Tahoma" w:hAnsi="Tahoma" w:cs="Tahoma"/>
      <w:sz w:val="16"/>
      <w:szCs w:val="16"/>
    </w:rPr>
  </w:style>
  <w:style w:type="table" w:styleId="Tabellrutnt">
    <w:name w:val="Table Grid"/>
    <w:basedOn w:val="Normaltabell"/>
    <w:uiPriority w:val="59"/>
    <w:rsid w:val="0030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rsid w:val="00026AEE"/>
    <w:rPr>
      <w:rFonts w:ascii="Arial" w:eastAsiaTheme="majorEastAsia" w:hAnsi="Arial" w:cstheme="majorBidi"/>
      <w:b/>
      <w:bCs/>
      <w:color w:val="1862A8"/>
      <w:sz w:val="28"/>
      <w:szCs w:val="26"/>
      <w:lang w:eastAsia="sv-SE"/>
    </w:rPr>
  </w:style>
  <w:style w:type="paragraph" w:styleId="Ingetavstnd">
    <w:name w:val="No Spacing"/>
    <w:uiPriority w:val="1"/>
    <w:rsid w:val="00694EE9"/>
    <w:pPr>
      <w:spacing w:after="0" w:line="240" w:lineRule="auto"/>
    </w:pPr>
    <w:rPr>
      <w:b/>
      <w:sz w:val="28"/>
    </w:rPr>
  </w:style>
  <w:style w:type="character" w:customStyle="1" w:styleId="Rubrik1Char">
    <w:name w:val="Rubrik 1 Char"/>
    <w:basedOn w:val="Standardstycketeckensnitt"/>
    <w:link w:val="Rubrik1"/>
    <w:uiPriority w:val="9"/>
    <w:rsid w:val="00ED038B"/>
    <w:rPr>
      <w:rFonts w:ascii="Arial Black" w:eastAsiaTheme="majorEastAsia" w:hAnsi="Arial Black" w:cstheme="majorBidi"/>
      <w:bCs/>
      <w:color w:val="1862A8"/>
      <w:sz w:val="44"/>
      <w:szCs w:val="28"/>
    </w:rPr>
  </w:style>
  <w:style w:type="character" w:customStyle="1" w:styleId="Rubrik3Char">
    <w:name w:val="Rubrik 3 Char"/>
    <w:basedOn w:val="Standardstycketeckensnitt"/>
    <w:link w:val="Rubrik3"/>
    <w:uiPriority w:val="9"/>
    <w:rsid w:val="00026AEE"/>
    <w:rPr>
      <w:rFonts w:ascii="Arial" w:eastAsiaTheme="majorEastAsia" w:hAnsi="Arial" w:cstheme="majorBidi"/>
      <w:b/>
      <w:bCs/>
      <w:color w:val="1862A8"/>
    </w:rPr>
  </w:style>
  <w:style w:type="character" w:styleId="Diskretbetoning">
    <w:name w:val="Subtle Emphasis"/>
    <w:basedOn w:val="Standardstycketeckensnitt"/>
    <w:uiPriority w:val="19"/>
    <w:rsid w:val="00ED038B"/>
    <w:rPr>
      <w:i/>
      <w:iCs/>
      <w:color w:val="808080" w:themeColor="text1" w:themeTint="7F"/>
    </w:rPr>
  </w:style>
  <w:style w:type="paragraph" w:styleId="Liststycke">
    <w:name w:val="List Paragraph"/>
    <w:basedOn w:val="Normal"/>
    <w:uiPriority w:val="34"/>
    <w:qFormat/>
    <w:rsid w:val="00E0325F"/>
    <w:pPr>
      <w:ind w:left="720"/>
      <w:contextualSpacing/>
    </w:pPr>
  </w:style>
  <w:style w:type="paragraph" w:customStyle="1" w:styleId="Ingress">
    <w:name w:val="Ingress"/>
    <w:basedOn w:val="Normal"/>
    <w:link w:val="IngressChar"/>
    <w:qFormat/>
    <w:rsid w:val="00DF106C"/>
    <w:rPr>
      <w:b/>
    </w:rPr>
  </w:style>
  <w:style w:type="character" w:customStyle="1" w:styleId="IngressChar">
    <w:name w:val="Ingress Char"/>
    <w:basedOn w:val="Standardstycketeckensnitt"/>
    <w:link w:val="Ingress"/>
    <w:rsid w:val="00DF106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9378">
      <w:bodyDiv w:val="1"/>
      <w:marLeft w:val="0"/>
      <w:marRight w:val="0"/>
      <w:marTop w:val="0"/>
      <w:marBottom w:val="0"/>
      <w:divBdr>
        <w:top w:val="none" w:sz="0" w:space="0" w:color="auto"/>
        <w:left w:val="none" w:sz="0" w:space="0" w:color="auto"/>
        <w:bottom w:val="none" w:sz="0" w:space="0" w:color="auto"/>
        <w:right w:val="none" w:sz="0" w:space="0" w:color="auto"/>
      </w:divBdr>
    </w:div>
    <w:div w:id="856700723">
      <w:bodyDiv w:val="1"/>
      <w:marLeft w:val="0"/>
      <w:marRight w:val="0"/>
      <w:marTop w:val="0"/>
      <w:marBottom w:val="0"/>
      <w:divBdr>
        <w:top w:val="none" w:sz="0" w:space="0" w:color="auto"/>
        <w:left w:val="none" w:sz="0" w:space="0" w:color="auto"/>
        <w:bottom w:val="none" w:sz="0" w:space="0" w:color="auto"/>
        <w:right w:val="none" w:sz="0" w:space="0" w:color="auto"/>
      </w:divBdr>
    </w:div>
    <w:div w:id="15994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8058-5380-40AE-BEEE-ACEDAF7D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93A558CB</Template>
  <TotalTime>5</TotalTime>
  <Pages>2</Pages>
  <Words>359</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Gardell</dc:creator>
  <cp:lastModifiedBy>Eliasson Karin</cp:lastModifiedBy>
  <cp:revision>5</cp:revision>
  <cp:lastPrinted>2016-12-20T13:17:00Z</cp:lastPrinted>
  <dcterms:created xsi:type="dcterms:W3CDTF">2020-05-06T09:54:00Z</dcterms:created>
  <dcterms:modified xsi:type="dcterms:W3CDTF">2020-06-15T12:30:00Z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